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3A2BAC" w14:textId="77777777" w:rsidR="006C2B7D" w:rsidRDefault="006C2B7D" w:rsidP="006C2B7D">
      <w:pPr>
        <w:pStyle w:val="A-WriteonLines"/>
      </w:pPr>
      <w:r>
        <w:t>Name ______________________________________</w:t>
      </w:r>
      <w:r>
        <w:br/>
      </w:r>
    </w:p>
    <w:p w14:paraId="29AA434C" w14:textId="77777777" w:rsidR="006C2B7D" w:rsidRPr="00BE6AD7" w:rsidRDefault="006C2B7D" w:rsidP="006C2B7D">
      <w:pPr>
        <w:pStyle w:val="A-BH-spaceafter"/>
      </w:pPr>
      <w:r>
        <w:t xml:space="preserve">Unit 4 </w:t>
      </w:r>
      <w:r w:rsidRPr="00BE6AD7">
        <w:t>Vocabulary</w:t>
      </w:r>
    </w:p>
    <w:p w14:paraId="03E47DF9" w14:textId="77777777" w:rsidR="006C2B7D" w:rsidRPr="00BE6AD7" w:rsidRDefault="006C2B7D" w:rsidP="006C2B7D">
      <w:pPr>
        <w:pStyle w:val="A-CH"/>
      </w:pPr>
      <w:r w:rsidRPr="00BE6AD7">
        <w:t>Terms for Mastery</w:t>
      </w:r>
    </w:p>
    <w:p w14:paraId="6FC1783F" w14:textId="77777777" w:rsidR="006C2B7D" w:rsidRDefault="006C2B7D" w:rsidP="006C2B7D">
      <w:pPr>
        <w:pStyle w:val="A-Paragraph-spaceafter"/>
        <w:rPr>
          <w:b/>
        </w:rPr>
        <w:sectPr w:rsidR="006C2B7D"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14:paraId="6C2EEAF7" w14:textId="77777777" w:rsidR="006C2B7D" w:rsidRPr="00BE6AD7" w:rsidRDefault="006C2B7D" w:rsidP="006C2B7D">
      <w:pPr>
        <w:pStyle w:val="A-Paragraph-spaceafter"/>
      </w:pPr>
      <w:r w:rsidRPr="00BE6AD7">
        <w:rPr>
          <w:b/>
        </w:rPr>
        <w:t>All Saints’ Day</w:t>
      </w:r>
      <w:r w:rsidR="00996534">
        <w:rPr>
          <w:b/>
        </w:rPr>
        <w:t> </w:t>
      </w:r>
      <w:r w:rsidRPr="00BE6AD7">
        <w:t xml:space="preserve">A feast day commemorating </w:t>
      </w:r>
      <w:r w:rsidR="00C129BB">
        <w:br/>
      </w:r>
      <w:r w:rsidRPr="00BE6AD7">
        <w:t>all of the saints of the Church, both known and unknown, celebrated on November 1. Also known as the Feast of All Saints.</w:t>
      </w:r>
    </w:p>
    <w:p w14:paraId="5EF8FD17" w14:textId="77777777" w:rsidR="006C2B7D" w:rsidRPr="00BE6AD7" w:rsidRDefault="006C2B7D" w:rsidP="006C2B7D">
      <w:pPr>
        <w:pStyle w:val="A-Paragraph-spaceafter"/>
      </w:pPr>
      <w:r w:rsidRPr="00BE6AD7">
        <w:rPr>
          <w:b/>
        </w:rPr>
        <w:t>All Souls’ Day</w:t>
      </w:r>
      <w:r w:rsidR="00996534">
        <w:rPr>
          <w:b/>
        </w:rPr>
        <w:t> </w:t>
      </w:r>
      <w:r w:rsidRPr="00BE6AD7">
        <w:t>A holy day in the Church set aside for honoring the faithful departed, celebrated on November 2.</w:t>
      </w:r>
    </w:p>
    <w:p w14:paraId="111242D6" w14:textId="77777777" w:rsidR="006C2B7D" w:rsidRPr="00BE6AD7" w:rsidRDefault="006C2B7D" w:rsidP="006C2B7D">
      <w:pPr>
        <w:pStyle w:val="A-Paragraph-spaceafter"/>
      </w:pPr>
      <w:r w:rsidRPr="00BE6AD7">
        <w:rPr>
          <w:b/>
        </w:rPr>
        <w:t>apostasy</w:t>
      </w:r>
      <w:r w:rsidR="00996534">
        <w:rPr>
          <w:b/>
        </w:rPr>
        <w:t> </w:t>
      </w:r>
      <w:r w:rsidRPr="00BE6AD7">
        <w:t>The act of renouncing one’s faith.</w:t>
      </w:r>
    </w:p>
    <w:p w14:paraId="049AB94D" w14:textId="77777777" w:rsidR="006C2B7D" w:rsidRPr="006C2B7D" w:rsidRDefault="006C2B7D" w:rsidP="006C2B7D">
      <w:pPr>
        <w:pStyle w:val="A-Paragraph-spaceafter"/>
      </w:pPr>
      <w:r w:rsidRPr="00BE6AD7">
        <w:rPr>
          <w:b/>
        </w:rPr>
        <w:t>Diaspora</w:t>
      </w:r>
      <w:r w:rsidR="00996534">
        <w:rPr>
          <w:b/>
        </w:rPr>
        <w:t> </w:t>
      </w:r>
      <w:r w:rsidR="00905F4E">
        <w:t>For the Jewish People, the dispersion</w:t>
      </w:r>
      <w:r w:rsidRPr="006C2B7D">
        <w:t xml:space="preserve"> or scattering away from </w:t>
      </w:r>
      <w:r w:rsidR="00C93D82">
        <w:t xml:space="preserve">their </w:t>
      </w:r>
      <w:r w:rsidRPr="006C2B7D">
        <w:t>homeland.</w:t>
      </w:r>
    </w:p>
    <w:p w14:paraId="3EC3833C" w14:textId="77777777" w:rsidR="006C2B7D" w:rsidRPr="00BE6AD7" w:rsidRDefault="006C2B7D" w:rsidP="006C2B7D">
      <w:pPr>
        <w:pStyle w:val="A-Paragraph-spaceafter"/>
      </w:pPr>
      <w:r w:rsidRPr="00BE6AD7">
        <w:rPr>
          <w:b/>
        </w:rPr>
        <w:t>Holocaust</w:t>
      </w:r>
      <w:r w:rsidR="00996534">
        <w:rPr>
          <w:b/>
        </w:rPr>
        <w:t> </w:t>
      </w:r>
      <w:r w:rsidRPr="00BE6AD7">
        <w:t>In the Old Testament</w:t>
      </w:r>
      <w:r w:rsidR="006A319F">
        <w:t>,</w:t>
      </w:r>
      <w:r w:rsidRPr="00BE6AD7">
        <w:t xml:space="preserve"> this refers </w:t>
      </w:r>
      <w:r w:rsidR="00A6365B">
        <w:br/>
      </w:r>
      <w:r w:rsidRPr="00BE6AD7">
        <w:t xml:space="preserve">to a sacrifice consumed by fire. In the twentieth century, </w:t>
      </w:r>
      <w:r w:rsidRPr="00FE2034">
        <w:rPr>
          <w:i/>
        </w:rPr>
        <w:t>Holocaust</w:t>
      </w:r>
      <w:r w:rsidRPr="00BE6AD7">
        <w:t xml:space="preserve"> is the widely used term to designate the attempted extermination of the </w:t>
      </w:r>
      <w:r w:rsidR="00A6365B">
        <w:br/>
      </w:r>
      <w:r w:rsidRPr="00BE6AD7">
        <w:t>Jews by the Nazis during the Second World War (1939</w:t>
      </w:r>
      <w:r>
        <w:t>–</w:t>
      </w:r>
      <w:r w:rsidRPr="00BE6AD7">
        <w:t>1945).</w:t>
      </w:r>
    </w:p>
    <w:p w14:paraId="6D8E5A7A" w14:textId="77777777" w:rsidR="00B45063" w:rsidRDefault="00B45063" w:rsidP="00B45063">
      <w:pPr>
        <w:pStyle w:val="A-Paragraph-spaceafter"/>
        <w:rPr>
          <w:b/>
        </w:rPr>
      </w:pPr>
      <w:r>
        <w:rPr>
          <w:b/>
          <w:bCs/>
          <w:sz w:val="21"/>
          <w:szCs w:val="21"/>
        </w:rPr>
        <w:t>hyperbole</w:t>
      </w:r>
      <w:r w:rsidR="001653BF">
        <w:rPr>
          <w:b/>
        </w:rPr>
        <w:t> </w:t>
      </w:r>
      <w:r>
        <w:t>Exaggerated statements or claims not meant to be taken literally.</w:t>
      </w:r>
    </w:p>
    <w:p w14:paraId="0931F7AE" w14:textId="77777777" w:rsidR="006C2B7D" w:rsidRPr="00BE6AD7" w:rsidRDefault="006C2B7D" w:rsidP="006C2B7D">
      <w:pPr>
        <w:pStyle w:val="A-Paragraph-spaceafter"/>
      </w:pPr>
      <w:r w:rsidRPr="00BE6AD7">
        <w:rPr>
          <w:b/>
        </w:rPr>
        <w:t>intercession</w:t>
      </w:r>
      <w:r w:rsidR="00996534">
        <w:rPr>
          <w:b/>
        </w:rPr>
        <w:t> </w:t>
      </w:r>
      <w:r w:rsidRPr="00BE6AD7">
        <w:t>A prayer on behalf of another person or group.</w:t>
      </w:r>
    </w:p>
    <w:p w14:paraId="5CF77D57" w14:textId="77777777" w:rsidR="006C2B7D" w:rsidRDefault="006C2B7D" w:rsidP="00BB3782">
      <w:pPr>
        <w:pStyle w:val="A-Paragraph-spaceafter"/>
      </w:pPr>
      <w:r w:rsidRPr="009D4548">
        <w:rPr>
          <w:b/>
        </w:rPr>
        <w:t>Jews</w:t>
      </w:r>
      <w:r w:rsidR="00091617">
        <w:rPr>
          <w:b/>
        </w:rPr>
        <w:t> </w:t>
      </w:r>
      <w:r w:rsidR="00BB3782">
        <w:t>The term used to refer to all of the physical and spiritual descendants of Jacob (Israel) as well as to the patriarchs Abraham and Isaac and their wives. Originally referred specifically to the members of the tribe of Judah.</w:t>
      </w:r>
    </w:p>
    <w:p w14:paraId="1D90561D" w14:textId="3018FC41" w:rsidR="006C2B7D" w:rsidRPr="00BE6AD7" w:rsidRDefault="006C2B7D" w:rsidP="006C2B7D">
      <w:pPr>
        <w:pStyle w:val="A-Paragraph-spaceafter"/>
      </w:pPr>
      <w:r>
        <w:rPr>
          <w:b/>
        </w:rPr>
        <w:br w:type="column"/>
      </w:r>
      <w:r w:rsidRPr="00BE6AD7">
        <w:rPr>
          <w:b/>
        </w:rPr>
        <w:t>Judaism</w:t>
      </w:r>
      <w:r w:rsidR="00996534">
        <w:rPr>
          <w:b/>
        </w:rPr>
        <w:t> </w:t>
      </w:r>
      <w:r w:rsidRPr="00BE6AD7">
        <w:t xml:space="preserve">This word (which has been traced </w:t>
      </w:r>
      <w:r w:rsidR="0048701F">
        <w:br/>
      </w:r>
      <w:r w:rsidRPr="00BE6AD7">
        <w:t xml:space="preserve">to Judah, the fourth son of Jacob and the tribe descended from him) refers to the monotheistic religion of the Jewish People who trace their origin to Abraham and whose religious observance is based on the Torah and Talmud. </w:t>
      </w:r>
    </w:p>
    <w:p w14:paraId="45445267" w14:textId="77777777" w:rsidR="006C2B7D" w:rsidRPr="00BE6AD7" w:rsidRDefault="006C2B7D" w:rsidP="006C2B7D">
      <w:pPr>
        <w:pStyle w:val="A-Paragraph-spaceafter"/>
      </w:pPr>
      <w:r w:rsidRPr="00BE6AD7">
        <w:rPr>
          <w:b/>
        </w:rPr>
        <w:t>mystery</w:t>
      </w:r>
      <w:r w:rsidR="00996534">
        <w:rPr>
          <w:b/>
        </w:rPr>
        <w:t> </w:t>
      </w:r>
      <w:r w:rsidRPr="00BE6AD7">
        <w:t>The very nature of God, who is beyond understanding; or a specific doctrine revealed by God that is beyond full human understanding.</w:t>
      </w:r>
    </w:p>
    <w:p w14:paraId="691A1846" w14:textId="77777777" w:rsidR="006C2B7D" w:rsidRPr="00BE6AD7" w:rsidRDefault="006C2B7D" w:rsidP="006C2B7D">
      <w:pPr>
        <w:pStyle w:val="A-Paragraph-spaceafter"/>
      </w:pPr>
      <w:r w:rsidRPr="00BE6AD7">
        <w:rPr>
          <w:b/>
        </w:rPr>
        <w:t>proverb</w:t>
      </w:r>
      <w:r w:rsidR="00996534">
        <w:rPr>
          <w:b/>
        </w:rPr>
        <w:t> </w:t>
      </w:r>
      <w:r w:rsidRPr="00BE6AD7">
        <w:t>A short saying that is easy to recall and communicates an astute observation on human life or expresses a religious truth.</w:t>
      </w:r>
    </w:p>
    <w:p w14:paraId="292233FC" w14:textId="77777777" w:rsidR="006C2B7D" w:rsidRPr="00BE6AD7" w:rsidRDefault="006C2B7D" w:rsidP="006C2B7D">
      <w:pPr>
        <w:pStyle w:val="A-Paragraph-spaceafter"/>
      </w:pPr>
      <w:r w:rsidRPr="00BE6AD7">
        <w:rPr>
          <w:b/>
        </w:rPr>
        <w:t>Psalter</w:t>
      </w:r>
      <w:r w:rsidR="00996534">
        <w:rPr>
          <w:b/>
        </w:rPr>
        <w:t> </w:t>
      </w:r>
      <w:r w:rsidRPr="00BE6AD7">
        <w:t>The Book of Psalms of the Old Testament, which contains 150 Psalms.</w:t>
      </w:r>
    </w:p>
    <w:p w14:paraId="20311C5F" w14:textId="77777777" w:rsidR="006C2B7D" w:rsidRPr="00BE6AD7" w:rsidRDefault="006C2B7D" w:rsidP="006C2B7D">
      <w:pPr>
        <w:pStyle w:val="A-Paragraph-spaceafter"/>
      </w:pPr>
      <w:r w:rsidRPr="00BE6AD7">
        <w:rPr>
          <w:b/>
        </w:rPr>
        <w:t>synagogue</w:t>
      </w:r>
      <w:r w:rsidR="009A1F1B">
        <w:rPr>
          <w:b/>
        </w:rPr>
        <w:t> </w:t>
      </w:r>
      <w:r w:rsidRPr="00BE6AD7">
        <w:t xml:space="preserve">This word (from the Greek </w:t>
      </w:r>
      <w:proofErr w:type="spellStart"/>
      <w:r w:rsidRPr="00BE6AD7">
        <w:rPr>
          <w:i/>
        </w:rPr>
        <w:t>synagōgē</w:t>
      </w:r>
      <w:proofErr w:type="spellEnd"/>
      <w:r w:rsidR="00CE2444">
        <w:t xml:space="preserve">, </w:t>
      </w:r>
      <w:r w:rsidRPr="00BE6AD7">
        <w:t>meaning “meeting” or “assembly”) refers to the worship assemblies of Jews, who lived outside of Jerusalem, to celebrate the Sabbath; Jesus is depicted in the Gospel of Luke (see 4:14</w:t>
      </w:r>
      <w:r>
        <w:rPr>
          <w:rFonts w:ascii="Calibri" w:hAnsi="Calibri" w:cs="Calibri"/>
        </w:rPr>
        <w:t>–</w:t>
      </w:r>
      <w:r w:rsidRPr="00BE6AD7">
        <w:t>30) as beginning his Galilean ministry in the synagogue at Nazareth.</w:t>
      </w:r>
    </w:p>
    <w:p w14:paraId="171A297A" w14:textId="77777777" w:rsidR="006C2B7D" w:rsidRDefault="006C2B7D" w:rsidP="006C2B7D">
      <w:pPr>
        <w:pStyle w:val="A-Paragraph-spaceafter"/>
        <w:sectPr w:rsidR="006C2B7D" w:rsidSect="006C2B7D">
          <w:type w:val="continuous"/>
          <w:pgSz w:w="12240" w:h="15840" w:code="1"/>
          <w:pgMar w:top="1814" w:right="1260" w:bottom="1980" w:left="1260" w:header="900" w:footer="720" w:gutter="0"/>
          <w:cols w:num="2" w:space="720"/>
          <w:titlePg/>
          <w:docGrid w:linePitch="360"/>
        </w:sectPr>
      </w:pPr>
    </w:p>
    <w:p w14:paraId="61B5F34D" w14:textId="77777777" w:rsidR="0011417D" w:rsidRDefault="0011417D" w:rsidP="006C2B7D">
      <w:pPr>
        <w:pStyle w:val="A-CH"/>
      </w:pPr>
      <w:r>
        <w:br w:type="page"/>
      </w:r>
    </w:p>
    <w:p w14:paraId="1C43C3D7" w14:textId="77777777" w:rsidR="006C2B7D" w:rsidRPr="00BE6AD7" w:rsidRDefault="006C2B7D" w:rsidP="006C2B7D">
      <w:pPr>
        <w:pStyle w:val="A-CH"/>
      </w:pPr>
      <w:r w:rsidRPr="00BE6AD7">
        <w:lastRenderedPageBreak/>
        <w:t>Terms Introduced for Later Mastery</w:t>
      </w:r>
    </w:p>
    <w:p w14:paraId="6EBCD409" w14:textId="77777777" w:rsidR="006C2B7D" w:rsidRDefault="006C2B7D" w:rsidP="006C2B7D">
      <w:pPr>
        <w:pStyle w:val="A-Paragraph-spaceafter"/>
        <w:rPr>
          <w:b/>
        </w:rPr>
        <w:sectPr w:rsidR="006C2B7D" w:rsidSect="00984CD1">
          <w:type w:val="continuous"/>
          <w:pgSz w:w="12240" w:h="15840" w:code="1"/>
          <w:pgMar w:top="1814" w:right="1260" w:bottom="1980" w:left="1260" w:header="900" w:footer="720" w:gutter="0"/>
          <w:cols w:space="720"/>
          <w:titlePg/>
          <w:docGrid w:linePitch="360"/>
        </w:sectPr>
      </w:pPr>
    </w:p>
    <w:p w14:paraId="5D1F61AB" w14:textId="77777777" w:rsidR="00BE23C8" w:rsidRDefault="00BE23C8" w:rsidP="00BE23C8">
      <w:pPr>
        <w:pStyle w:val="A-Paragraph-spaceafter"/>
        <w:rPr>
          <w:sz w:val="21"/>
          <w:szCs w:val="21"/>
        </w:rPr>
      </w:pPr>
      <w:r>
        <w:rPr>
          <w:b/>
          <w:bCs/>
          <w:sz w:val="21"/>
          <w:szCs w:val="21"/>
        </w:rPr>
        <w:t>charism</w:t>
      </w:r>
      <w:r>
        <w:rPr>
          <w:b/>
        </w:rPr>
        <w:t> </w:t>
      </w:r>
      <w:r>
        <w:t>A special grace of the Holy Spirit given to an individual Christian or community, for the benefit and building up of the entire Church.</w:t>
      </w:r>
    </w:p>
    <w:p w14:paraId="17F2B577" w14:textId="77777777" w:rsidR="00457755" w:rsidRDefault="00457755" w:rsidP="00457755">
      <w:pPr>
        <w:pStyle w:val="A-Paragraph-spaceafter"/>
        <w:rPr>
          <w:b/>
        </w:rPr>
      </w:pPr>
      <w:r>
        <w:rPr>
          <w:b/>
          <w:bCs/>
          <w:sz w:val="21"/>
          <w:szCs w:val="21"/>
        </w:rPr>
        <w:t>Liturgy of the Hours</w:t>
      </w:r>
      <w:r>
        <w:rPr>
          <w:b/>
        </w:rPr>
        <w:t> </w:t>
      </w:r>
      <w:r>
        <w:t>Also known as the Divine Office, the official public, daily prayer of the Catholic Church. The Divine Office provides standard prayers, Scripture readings, and reflections at regular hours throughout the day.</w:t>
      </w:r>
    </w:p>
    <w:p w14:paraId="55284FA0" w14:textId="77777777" w:rsidR="000B5197" w:rsidRDefault="000B5197" w:rsidP="006C2B7D">
      <w:pPr>
        <w:pStyle w:val="A-Paragraph-spaceafter"/>
        <w:rPr>
          <w:b/>
        </w:rPr>
      </w:pPr>
      <w:r w:rsidRPr="00BE6AD7">
        <w:rPr>
          <w:b/>
        </w:rPr>
        <w:t>Liturgy of the Word</w:t>
      </w:r>
      <w:r>
        <w:rPr>
          <w:b/>
        </w:rPr>
        <w:t> </w:t>
      </w:r>
      <w:r w:rsidRPr="00BE6AD7">
        <w:t>This term refers to the first part of the Mass that includes the introductory rite, the readings from Scripture, the homily, and the prayers of the faithful.</w:t>
      </w:r>
    </w:p>
    <w:p w14:paraId="06838C36" w14:textId="77777777" w:rsidR="003E0330" w:rsidRPr="00BE6AD7" w:rsidRDefault="003E0330" w:rsidP="003E0330">
      <w:pPr>
        <w:pStyle w:val="A-Paragraph-spaceafter"/>
      </w:pPr>
      <w:r w:rsidRPr="00BE6AD7">
        <w:rPr>
          <w:b/>
        </w:rPr>
        <w:t>Purgatory</w:t>
      </w:r>
      <w:r w:rsidR="00457755">
        <w:rPr>
          <w:b/>
        </w:rPr>
        <w:t> </w:t>
      </w:r>
      <w:r w:rsidRPr="00BE6AD7">
        <w:t>A state of final purification or cleansing, which one may need to enter following death and before entering Heaven.</w:t>
      </w:r>
    </w:p>
    <w:p w14:paraId="7FA6BA59" w14:textId="77777777" w:rsidR="00B86E24" w:rsidRDefault="003E0330" w:rsidP="003E0330">
      <w:pPr>
        <w:pStyle w:val="A-Paragraph-spaceafter"/>
      </w:pPr>
      <w:r w:rsidRPr="00BE6AD7">
        <w:rPr>
          <w:b/>
        </w:rPr>
        <w:t>resurrection of the dead</w:t>
      </w:r>
      <w:r>
        <w:rPr>
          <w:b/>
        </w:rPr>
        <w:t> </w:t>
      </w:r>
      <w:r w:rsidRPr="00BE6AD7">
        <w:t>The raising of the righteous on the last day, to live forever with the Risen Christ. The resurrection of the dead means that not only our immortal souls will live on after death but also our transformed bodies.</w:t>
      </w:r>
    </w:p>
    <w:p w14:paraId="3A47D428" w14:textId="43D26678" w:rsidR="009E6BA5" w:rsidRPr="00BE6AD7" w:rsidRDefault="009E6BA5" w:rsidP="009E6BA5">
      <w:pPr>
        <w:pStyle w:val="A-Paragraph-spaceafter"/>
      </w:pPr>
      <w:r w:rsidRPr="00BE6AD7">
        <w:rPr>
          <w:b/>
        </w:rPr>
        <w:t>Samaritan</w:t>
      </w:r>
      <w:r>
        <w:rPr>
          <w:b/>
        </w:rPr>
        <w:t> </w:t>
      </w:r>
      <w:r w:rsidRPr="00BE6AD7">
        <w:t xml:space="preserve">An inhabitant of Samaria. The Samaritans, an interreligious and interracial people (Jewish and Assyrian), rejected the Jerusalem Temple and worshipped instead </w:t>
      </w:r>
      <w:r w:rsidR="0048701F">
        <w:br/>
      </w:r>
      <w:r w:rsidRPr="00BE6AD7">
        <w:t xml:space="preserve">at Mount Gerizim. The hostility between Jews </w:t>
      </w:r>
      <w:r w:rsidR="0048701F">
        <w:br/>
      </w:r>
      <w:r w:rsidRPr="00BE6AD7">
        <w:t xml:space="preserve">and Samaritans is often recounted in the New Testament. </w:t>
      </w:r>
    </w:p>
    <w:p w14:paraId="70A2C4B1" w14:textId="77777777" w:rsidR="009E6BA5" w:rsidRDefault="009E6BA5" w:rsidP="003E0330">
      <w:pPr>
        <w:pStyle w:val="A-Paragraph-spaceafter"/>
        <w:sectPr w:rsidR="009E6BA5" w:rsidSect="006C2B7D">
          <w:type w:val="continuous"/>
          <w:pgSz w:w="12240" w:h="15840" w:code="1"/>
          <w:pgMar w:top="1814" w:right="1260" w:bottom="1980" w:left="1260" w:header="900" w:footer="720" w:gutter="0"/>
          <w:cols w:num="2" w:space="720"/>
          <w:titlePg/>
          <w:docGrid w:linePitch="360"/>
        </w:sectPr>
      </w:pPr>
    </w:p>
    <w:p w14:paraId="2F60A30D" w14:textId="77777777" w:rsidR="006C2B7D" w:rsidRPr="00BE6AD7" w:rsidRDefault="006C2B7D" w:rsidP="006C2B7D">
      <w:pPr>
        <w:pStyle w:val="A-CH"/>
      </w:pPr>
      <w:r w:rsidRPr="00BE6AD7">
        <w:t>Terms Previously Mastered or for General Knowledge</w:t>
      </w:r>
    </w:p>
    <w:p w14:paraId="295C012A" w14:textId="77777777" w:rsidR="006C2B7D" w:rsidRDefault="006C2B7D" w:rsidP="006C2B7D">
      <w:pPr>
        <w:pStyle w:val="A-Paragraph-spaceafter"/>
        <w:rPr>
          <w:b/>
        </w:rPr>
        <w:sectPr w:rsidR="006C2B7D" w:rsidSect="00984CD1">
          <w:type w:val="continuous"/>
          <w:pgSz w:w="12240" w:h="15840" w:code="1"/>
          <w:pgMar w:top="1814" w:right="1260" w:bottom="1980" w:left="1260" w:header="900" w:footer="720" w:gutter="0"/>
          <w:cols w:space="720"/>
          <w:titlePg/>
          <w:docGrid w:linePitch="360"/>
        </w:sectPr>
      </w:pPr>
    </w:p>
    <w:p w14:paraId="49A5811F" w14:textId="499205A1" w:rsidR="000E43D9" w:rsidRPr="00BE6AD7" w:rsidRDefault="000E43D9" w:rsidP="000E43D9">
      <w:pPr>
        <w:pStyle w:val="A-Paragraph-spaceafter"/>
      </w:pPr>
      <w:r w:rsidRPr="00BE6AD7">
        <w:rPr>
          <w:b/>
        </w:rPr>
        <w:t>genocide</w:t>
      </w:r>
      <w:r>
        <w:rPr>
          <w:b/>
        </w:rPr>
        <w:t> </w:t>
      </w:r>
      <w:r w:rsidRPr="00BE6AD7">
        <w:t xml:space="preserve">The systematic and planned extermination of a national, racial, ethnic, </w:t>
      </w:r>
      <w:r w:rsidR="0048701F">
        <w:br/>
      </w:r>
      <w:r w:rsidRPr="00BE6AD7">
        <w:t>or cultural group.</w:t>
      </w:r>
    </w:p>
    <w:p w14:paraId="6D576C6F" w14:textId="77777777" w:rsidR="00686B77" w:rsidRDefault="00686B77" w:rsidP="006C2B7D">
      <w:pPr>
        <w:pStyle w:val="A-Paragraph-spaceafter"/>
        <w:rPr>
          <w:b/>
        </w:rPr>
      </w:pPr>
      <w:r w:rsidRPr="00BE6AD7">
        <w:rPr>
          <w:b/>
        </w:rPr>
        <w:t>martyr</w:t>
      </w:r>
      <w:r>
        <w:rPr>
          <w:b/>
        </w:rPr>
        <w:t> </w:t>
      </w:r>
      <w:r w:rsidRPr="00BE6AD7">
        <w:t>A person who suffers death because of his or her beliefs. The Church has canonized many Christian martyrs as saints.</w:t>
      </w:r>
    </w:p>
    <w:p w14:paraId="4DE7C6EC" w14:textId="77777777" w:rsidR="004571BF" w:rsidRPr="00BE6AD7" w:rsidRDefault="004571BF" w:rsidP="004571BF">
      <w:pPr>
        <w:pStyle w:val="A-Paragraph-spaceafter"/>
      </w:pPr>
      <w:r w:rsidRPr="00BE6AD7">
        <w:rPr>
          <w:b/>
        </w:rPr>
        <w:t>saint</w:t>
      </w:r>
      <w:r>
        <w:rPr>
          <w:b/>
        </w:rPr>
        <w:t> </w:t>
      </w:r>
      <w:r w:rsidRPr="00BE6AD7">
        <w:t>Someone who has been transformed by the grace of Christ and who resides in full union with God in Heaven.</w:t>
      </w:r>
    </w:p>
    <w:p w14:paraId="4FC73B74" w14:textId="79B1DC2A" w:rsidR="00BB5740" w:rsidRDefault="00BB5740" w:rsidP="006C2B7D">
      <w:pPr>
        <w:pStyle w:val="A-Paragraph-spaceafter"/>
        <w:sectPr w:rsidR="00BB5740" w:rsidSect="006C2B7D">
          <w:type w:val="continuous"/>
          <w:pgSz w:w="12240" w:h="15840" w:code="1"/>
          <w:pgMar w:top="1814" w:right="1260" w:bottom="1980" w:left="1260" w:header="900" w:footer="720" w:gutter="0"/>
          <w:cols w:num="2" w:space="720"/>
          <w:titlePg/>
          <w:docGrid w:linePitch="360"/>
        </w:sectPr>
      </w:pPr>
      <w:r w:rsidRPr="00BE6AD7">
        <w:rPr>
          <w:b/>
        </w:rPr>
        <w:t>vanity</w:t>
      </w:r>
      <w:r>
        <w:rPr>
          <w:b/>
        </w:rPr>
        <w:t> </w:t>
      </w:r>
      <w:r w:rsidRPr="006C2B7D">
        <w:t>Something worthless, trivial, or pointless</w:t>
      </w:r>
      <w:r w:rsidR="0048701F">
        <w:t>.</w:t>
      </w:r>
    </w:p>
    <w:p w14:paraId="2940A450" w14:textId="77777777" w:rsidR="006C2B7D" w:rsidRPr="00BE6AD7" w:rsidRDefault="006C2B7D" w:rsidP="006C2B7D">
      <w:pPr>
        <w:pStyle w:val="A-Paragraph-spaceafter"/>
      </w:pPr>
    </w:p>
    <w:p w14:paraId="2FEC5C5E" w14:textId="77777777" w:rsidR="006C199B" w:rsidRPr="0062150E" w:rsidRDefault="006C199B" w:rsidP="00A21D9F">
      <w:pPr>
        <w:pStyle w:val="A-AnswerKey-EssayAnswers-indent"/>
      </w:pPr>
    </w:p>
    <w:sectPr w:rsidR="006C199B" w:rsidRPr="0062150E" w:rsidSect="00984CD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F13046" w14:textId="77777777" w:rsidR="00C84BF3" w:rsidRDefault="00C84BF3" w:rsidP="004D0079">
      <w:r>
        <w:separator/>
      </w:r>
    </w:p>
    <w:p w14:paraId="38D5C2EC" w14:textId="77777777" w:rsidR="00C84BF3" w:rsidRDefault="00C84BF3"/>
  </w:endnote>
  <w:endnote w:type="continuationSeparator" w:id="0">
    <w:p w14:paraId="5352F564" w14:textId="77777777" w:rsidR="00C84BF3" w:rsidRDefault="00C84BF3" w:rsidP="004D0079">
      <w:r>
        <w:continuationSeparator/>
      </w:r>
    </w:p>
    <w:p w14:paraId="309CDC43"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DE07C8"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3136A6E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060E47B4" wp14:editId="6CE18B0C">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5F6BE"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4A6582">
                                <w:rPr>
                                  <w:rFonts w:ascii="Arial" w:hAnsi="Arial" w:cs="Arial"/>
                                  <w:noProof/>
                                  <w:color w:val="000000" w:themeColor="text1"/>
                                  <w:sz w:val="18"/>
                                  <w:szCs w:val="18"/>
                                </w:rPr>
                                <w:t>3</w:t>
                              </w:r>
                              <w:r w:rsidRPr="00F97D79">
                                <w:rPr>
                                  <w:rFonts w:ascii="Arial" w:hAnsi="Arial" w:cs="Arial"/>
                                  <w:noProof/>
                                  <w:color w:val="000000" w:themeColor="text1"/>
                                  <w:sz w:val="18"/>
                                  <w:szCs w:val="18"/>
                                </w:rPr>
                                <w:fldChar w:fldCharType="end"/>
                              </w:r>
                            </w:p>
                            <w:p w14:paraId="0637DA9A"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6C2B7D">
                                <w:rPr>
                                  <w:rFonts w:ascii="Arial" w:hAnsi="Arial" w:cs="Arial"/>
                                  <w:color w:val="000000"/>
                                  <w:sz w:val="18"/>
                                  <w:szCs w:val="18"/>
                                </w:rPr>
                                <w:t>005961</w:t>
                              </w:r>
                            </w:p>
                            <w:p w14:paraId="27C9F7ED"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0E47B4"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79E5F6BE"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4A6582">
                          <w:rPr>
                            <w:rFonts w:ascii="Arial" w:hAnsi="Arial" w:cs="Arial"/>
                            <w:noProof/>
                            <w:color w:val="000000" w:themeColor="text1"/>
                            <w:sz w:val="18"/>
                            <w:szCs w:val="18"/>
                          </w:rPr>
                          <w:t>3</w:t>
                        </w:r>
                        <w:r w:rsidRPr="00F97D79">
                          <w:rPr>
                            <w:rFonts w:ascii="Arial" w:hAnsi="Arial" w:cs="Arial"/>
                            <w:noProof/>
                            <w:color w:val="000000" w:themeColor="text1"/>
                            <w:sz w:val="18"/>
                            <w:szCs w:val="18"/>
                          </w:rPr>
                          <w:fldChar w:fldCharType="end"/>
                        </w:r>
                      </w:p>
                      <w:p w14:paraId="0637DA9A"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6C2B7D">
                          <w:rPr>
                            <w:rFonts w:ascii="Arial" w:hAnsi="Arial" w:cs="Arial"/>
                            <w:color w:val="000000"/>
                            <w:sz w:val="18"/>
                            <w:szCs w:val="18"/>
                          </w:rPr>
                          <w:t>005961</w:t>
                        </w:r>
                      </w:p>
                      <w:p w14:paraId="27C9F7ED"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23A03037" wp14:editId="53667456">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3DCAF" w14:textId="77777777" w:rsidR="00FE5D24" w:rsidRDefault="006515F4">
    <w:r>
      <w:rPr>
        <w:noProof/>
      </w:rPr>
      <mc:AlternateContent>
        <mc:Choice Requires="wps">
          <w:drawing>
            <wp:anchor distT="0" distB="0" distL="114300" distR="114300" simplePos="0" relativeHeight="251654656" behindDoc="0" locked="1" layoutInCell="0" allowOverlap="1" wp14:anchorId="1C89F697" wp14:editId="73C5AF2E">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1D8DB"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14:paraId="4A0936A7"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6C2B7D">
                            <w:rPr>
                              <w:rFonts w:ascii="Arial" w:hAnsi="Arial" w:cs="Arial"/>
                              <w:color w:val="000000"/>
                              <w:sz w:val="18"/>
                              <w:szCs w:val="18"/>
                            </w:rPr>
                            <w:t>005961</w:t>
                          </w:r>
                        </w:p>
                        <w:p w14:paraId="5E82907D"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89F697"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46A1D8DB"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14:paraId="4A0936A7"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6C2B7D">
                      <w:rPr>
                        <w:rFonts w:ascii="Arial" w:hAnsi="Arial" w:cs="Arial"/>
                        <w:color w:val="000000"/>
                        <w:sz w:val="18"/>
                        <w:szCs w:val="18"/>
                      </w:rPr>
                      <w:t>005961</w:t>
                    </w:r>
                  </w:p>
                  <w:p w14:paraId="5E82907D"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01DE7DFD" wp14:editId="4F93F334">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A04AAF" w14:textId="77777777" w:rsidR="00C84BF3" w:rsidRDefault="00C84BF3" w:rsidP="004D0079">
      <w:r>
        <w:separator/>
      </w:r>
    </w:p>
    <w:p w14:paraId="355DC875" w14:textId="77777777" w:rsidR="00C84BF3" w:rsidRDefault="00C84BF3"/>
  </w:footnote>
  <w:footnote w:type="continuationSeparator" w:id="0">
    <w:p w14:paraId="51D750B4" w14:textId="77777777" w:rsidR="00C84BF3" w:rsidRDefault="00C84BF3" w:rsidP="004D0079">
      <w:r>
        <w:continuationSeparator/>
      </w:r>
    </w:p>
    <w:p w14:paraId="4C3FDD03"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9D5D33" w14:textId="77777777" w:rsidR="00FE5D24" w:rsidRDefault="00FE5D24"/>
  <w:p w14:paraId="0E0D553B"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F68173" w14:textId="77777777" w:rsidR="00FE5D24" w:rsidRPr="00634278" w:rsidRDefault="006C2B7D" w:rsidP="00634278">
    <w:pPr>
      <w:pStyle w:val="A-Header-articletitlepage2"/>
    </w:pPr>
    <w:r>
      <w:t xml:space="preserve">Unit 4 </w:t>
    </w:r>
    <w:r w:rsidRPr="00BE6AD7">
      <w:t>Vocabulary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CDE82" w14:textId="77777777"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6"/>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7103B"/>
    <w:rsid w:val="00084EB9"/>
    <w:rsid w:val="00091617"/>
    <w:rsid w:val="00093CB0"/>
    <w:rsid w:val="000A391A"/>
    <w:rsid w:val="000B41FA"/>
    <w:rsid w:val="000B4E68"/>
    <w:rsid w:val="000B5197"/>
    <w:rsid w:val="000C5F25"/>
    <w:rsid w:val="000C738C"/>
    <w:rsid w:val="000D3576"/>
    <w:rsid w:val="000D4538"/>
    <w:rsid w:val="000D5ED9"/>
    <w:rsid w:val="000E1ADA"/>
    <w:rsid w:val="000E43D9"/>
    <w:rsid w:val="000E564B"/>
    <w:rsid w:val="000E7920"/>
    <w:rsid w:val="000F6CCE"/>
    <w:rsid w:val="00103E1C"/>
    <w:rsid w:val="0011417D"/>
    <w:rsid w:val="00122197"/>
    <w:rsid w:val="001309E6"/>
    <w:rsid w:val="00130AE1"/>
    <w:rsid w:val="001334C6"/>
    <w:rsid w:val="00152401"/>
    <w:rsid w:val="00162496"/>
    <w:rsid w:val="001653BF"/>
    <w:rsid w:val="001747F9"/>
    <w:rsid w:val="00175D31"/>
    <w:rsid w:val="001764BC"/>
    <w:rsid w:val="0018531D"/>
    <w:rsid w:val="0019539C"/>
    <w:rsid w:val="001A554F"/>
    <w:rsid w:val="001A69EC"/>
    <w:rsid w:val="001B217A"/>
    <w:rsid w:val="001B3767"/>
    <w:rsid w:val="001B4972"/>
    <w:rsid w:val="001B6938"/>
    <w:rsid w:val="001B744F"/>
    <w:rsid w:val="001C0A8C"/>
    <w:rsid w:val="001C0EF4"/>
    <w:rsid w:val="001E5652"/>
    <w:rsid w:val="001E6182"/>
    <w:rsid w:val="001E64A9"/>
    <w:rsid w:val="001E7966"/>
    <w:rsid w:val="001E79E6"/>
    <w:rsid w:val="001F322F"/>
    <w:rsid w:val="001F7384"/>
    <w:rsid w:val="0020638E"/>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33FAE"/>
    <w:rsid w:val="0033525B"/>
    <w:rsid w:val="00335771"/>
    <w:rsid w:val="003365CF"/>
    <w:rsid w:val="00337622"/>
    <w:rsid w:val="00340334"/>
    <w:rsid w:val="003461FA"/>
    <w:rsid w:val="003477AC"/>
    <w:rsid w:val="00354AE8"/>
    <w:rsid w:val="0037014E"/>
    <w:rsid w:val="003739CB"/>
    <w:rsid w:val="00373E65"/>
    <w:rsid w:val="0038139E"/>
    <w:rsid w:val="0039354D"/>
    <w:rsid w:val="003A7D7A"/>
    <w:rsid w:val="003B0E7A"/>
    <w:rsid w:val="003C5968"/>
    <w:rsid w:val="003C7B5F"/>
    <w:rsid w:val="003D2C35"/>
    <w:rsid w:val="003D333A"/>
    <w:rsid w:val="003D381C"/>
    <w:rsid w:val="003D4B27"/>
    <w:rsid w:val="003E0330"/>
    <w:rsid w:val="003E24F6"/>
    <w:rsid w:val="003E261B"/>
    <w:rsid w:val="003F5CF4"/>
    <w:rsid w:val="004022ED"/>
    <w:rsid w:val="00405DC9"/>
    <w:rsid w:val="00405F6D"/>
    <w:rsid w:val="0041168B"/>
    <w:rsid w:val="00414D05"/>
    <w:rsid w:val="00416A83"/>
    <w:rsid w:val="00423B78"/>
    <w:rsid w:val="004311A3"/>
    <w:rsid w:val="00454A1D"/>
    <w:rsid w:val="004571BF"/>
    <w:rsid w:val="00457755"/>
    <w:rsid w:val="00460918"/>
    <w:rsid w:val="00475571"/>
    <w:rsid w:val="0048701F"/>
    <w:rsid w:val="004A3116"/>
    <w:rsid w:val="004A6582"/>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22347"/>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62C3"/>
    <w:rsid w:val="00645167"/>
    <w:rsid w:val="00645A10"/>
    <w:rsid w:val="006515F4"/>
    <w:rsid w:val="006528AE"/>
    <w:rsid w:val="00652A68"/>
    <w:rsid w:val="00656241"/>
    <w:rsid w:val="006609CF"/>
    <w:rsid w:val="00670AE9"/>
    <w:rsid w:val="006845FE"/>
    <w:rsid w:val="00686B77"/>
    <w:rsid w:val="0069306F"/>
    <w:rsid w:val="00693D85"/>
    <w:rsid w:val="006A319F"/>
    <w:rsid w:val="006A5B02"/>
    <w:rsid w:val="006B3F4F"/>
    <w:rsid w:val="006C04BA"/>
    <w:rsid w:val="006C199B"/>
    <w:rsid w:val="006C1F80"/>
    <w:rsid w:val="006C2B7D"/>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3899"/>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5941"/>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5F4E"/>
    <w:rsid w:val="009064EC"/>
    <w:rsid w:val="00906EBC"/>
    <w:rsid w:val="00933AF6"/>
    <w:rsid w:val="00933E81"/>
    <w:rsid w:val="0094359C"/>
    <w:rsid w:val="00945A73"/>
    <w:rsid w:val="00947E7E"/>
    <w:rsid w:val="009551E3"/>
    <w:rsid w:val="009563C5"/>
    <w:rsid w:val="00970B62"/>
    <w:rsid w:val="00972002"/>
    <w:rsid w:val="00984CD1"/>
    <w:rsid w:val="00987141"/>
    <w:rsid w:val="00996534"/>
    <w:rsid w:val="00997818"/>
    <w:rsid w:val="009A1F1B"/>
    <w:rsid w:val="009A7EBE"/>
    <w:rsid w:val="009B48B5"/>
    <w:rsid w:val="009B5D9D"/>
    <w:rsid w:val="009B6F81"/>
    <w:rsid w:val="009D36BA"/>
    <w:rsid w:val="009D7222"/>
    <w:rsid w:val="009E00C3"/>
    <w:rsid w:val="009E15E5"/>
    <w:rsid w:val="009E6BA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365B"/>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5063"/>
    <w:rsid w:val="00B47B42"/>
    <w:rsid w:val="00B51054"/>
    <w:rsid w:val="00B52F10"/>
    <w:rsid w:val="00B55908"/>
    <w:rsid w:val="00B572B7"/>
    <w:rsid w:val="00B72A37"/>
    <w:rsid w:val="00B738D1"/>
    <w:rsid w:val="00B8249A"/>
    <w:rsid w:val="00B83A16"/>
    <w:rsid w:val="00B86E24"/>
    <w:rsid w:val="00B94D14"/>
    <w:rsid w:val="00BA32E8"/>
    <w:rsid w:val="00BB3782"/>
    <w:rsid w:val="00BB5740"/>
    <w:rsid w:val="00BC1E13"/>
    <w:rsid w:val="00BC4453"/>
    <w:rsid w:val="00BC6647"/>
    <w:rsid w:val="00BC71B6"/>
    <w:rsid w:val="00BD06B0"/>
    <w:rsid w:val="00BD3CA9"/>
    <w:rsid w:val="00BD4AB9"/>
    <w:rsid w:val="00BE1C44"/>
    <w:rsid w:val="00BE23C8"/>
    <w:rsid w:val="00BE3E0E"/>
    <w:rsid w:val="00C01E2D"/>
    <w:rsid w:val="00C0655C"/>
    <w:rsid w:val="00C06D70"/>
    <w:rsid w:val="00C07507"/>
    <w:rsid w:val="00C11F94"/>
    <w:rsid w:val="00C129BB"/>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3D82"/>
    <w:rsid w:val="00C94EE8"/>
    <w:rsid w:val="00CA1806"/>
    <w:rsid w:val="00CA18FA"/>
    <w:rsid w:val="00CB0CD0"/>
    <w:rsid w:val="00CB462E"/>
    <w:rsid w:val="00CC176C"/>
    <w:rsid w:val="00CC5843"/>
    <w:rsid w:val="00CD1E46"/>
    <w:rsid w:val="00CD1FEA"/>
    <w:rsid w:val="00CD2136"/>
    <w:rsid w:val="00CE2444"/>
    <w:rsid w:val="00CF78E9"/>
    <w:rsid w:val="00D02316"/>
    <w:rsid w:val="00D0368B"/>
    <w:rsid w:val="00D039CB"/>
    <w:rsid w:val="00D04A29"/>
    <w:rsid w:val="00D105EA"/>
    <w:rsid w:val="00D14D22"/>
    <w:rsid w:val="00D20E0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57698"/>
    <w:rsid w:val="00E618D3"/>
    <w:rsid w:val="00E70001"/>
    <w:rsid w:val="00E73087"/>
    <w:rsid w:val="00E7545A"/>
    <w:rsid w:val="00EB1125"/>
    <w:rsid w:val="00EB14DD"/>
    <w:rsid w:val="00EB717A"/>
    <w:rsid w:val="00EC358B"/>
    <w:rsid w:val="00EC52EC"/>
    <w:rsid w:val="00EE07AB"/>
    <w:rsid w:val="00EE0D45"/>
    <w:rsid w:val="00EE1BAE"/>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203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41CDCD64"/>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lsdException w:name="Balloon Text" w:locked="0" w:semiHidden="1" w:unhideWhenUsed="1"/>
    <w:lsdException w:name="Table Grid" w:uiPriority="59"/>
    <w:lsdException w:name="Table Theme" w:locked="0"/>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character" w:customStyle="1" w:styleId="textChar">
    <w:name w:val="text Char"/>
    <w:link w:val="text"/>
    <w:uiPriority w:val="99"/>
    <w:locked/>
    <w:rsid w:val="006C2B7D"/>
    <w:rPr>
      <w:rFonts w:ascii="Book Antiqua" w:hAnsi="Book Antiqua"/>
      <w:color w:val="000000"/>
      <w:sz w:val="24"/>
    </w:rPr>
  </w:style>
  <w:style w:type="paragraph" w:customStyle="1" w:styleId="text">
    <w:name w:val="text"/>
    <w:link w:val="textChar"/>
    <w:uiPriority w:val="99"/>
    <w:rsid w:val="006C2B7D"/>
    <w:pPr>
      <w:tabs>
        <w:tab w:val="left" w:pos="720"/>
      </w:tabs>
      <w:spacing w:after="0" w:line="480" w:lineRule="auto"/>
    </w:pPr>
    <w:rPr>
      <w:rFonts w:ascii="Book Antiqua" w:hAnsi="Book Antiqua"/>
      <w:color w:val="000000"/>
      <w:sz w:val="24"/>
    </w:rPr>
  </w:style>
  <w:style w:type="character" w:customStyle="1" w:styleId="oneclick-link">
    <w:name w:val="oneclick-link"/>
    <w:basedOn w:val="DefaultParagraphFont"/>
    <w:rsid w:val="006C2B7D"/>
  </w:style>
  <w:style w:type="character" w:customStyle="1" w:styleId="ssens">
    <w:name w:val="ssens"/>
    <w:rsid w:val="006C2B7D"/>
    <w:rPr>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CBB48-F6A5-4049-8F0B-87150D3C9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2</Pages>
  <Words>550</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195</cp:revision>
  <cp:lastPrinted>2018-04-06T18:09:00Z</cp:lastPrinted>
  <dcterms:created xsi:type="dcterms:W3CDTF">2011-05-03T23:25:00Z</dcterms:created>
  <dcterms:modified xsi:type="dcterms:W3CDTF">2020-12-17T20:37:00Z</dcterms:modified>
</cp:coreProperties>
</file>